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2023年奉贤区高中阶段学校区级优秀体育学生资格确认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汇总表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tabs>
          <w:tab w:val="left" w:pos="5687"/>
          <w:tab w:val="left" w:pos="10222"/>
          <w:tab w:val="left" w:pos="12505"/>
        </w:tabs>
        <w:spacing w:before="75"/>
        <w:jc w:val="left"/>
        <w:rPr>
          <w:sz w:val="22"/>
          <w:u w:val="single"/>
        </w:rPr>
      </w:pPr>
      <w:r>
        <w:rPr>
          <w:position w:val="1"/>
          <w:sz w:val="22"/>
        </w:rPr>
        <w:t>区教育行政部门／学校（盖章）：</w:t>
      </w:r>
      <w:r>
        <w:rPr>
          <w:rFonts w:hint="eastAsia"/>
          <w:position w:val="1"/>
          <w:sz w:val="22"/>
          <w:u w:val="single"/>
        </w:rPr>
        <w:t xml:space="preserve">             </w:t>
      </w:r>
      <w:r>
        <w:rPr>
          <w:position w:val="1"/>
          <w:sz w:val="22"/>
        </w:rPr>
        <w:t>区体育行政部门（盖章）：</w:t>
      </w:r>
      <w:r>
        <w:rPr>
          <w:rFonts w:hint="eastAsia"/>
          <w:position w:val="1"/>
          <w:sz w:val="22"/>
          <w:u w:val="single"/>
        </w:rPr>
        <w:t xml:space="preserve">            </w:t>
      </w:r>
      <w:r>
        <w:rPr>
          <w:sz w:val="22"/>
        </w:rPr>
        <w:t>联系人：</w:t>
      </w:r>
      <w:r>
        <w:rPr>
          <w:rFonts w:hint="eastAsia"/>
          <w:sz w:val="22"/>
          <w:u w:val="single"/>
        </w:rPr>
        <w:t xml:space="preserve">           </w:t>
      </w:r>
      <w:r>
        <w:rPr>
          <w:sz w:val="22"/>
        </w:rPr>
        <w:t>联系电话：</w:t>
      </w:r>
      <w:r>
        <w:rPr>
          <w:rFonts w:hint="eastAsia"/>
          <w:sz w:val="22"/>
          <w:u w:val="single"/>
        </w:rPr>
        <w:t xml:space="preserve">               </w:t>
      </w:r>
    </w:p>
    <w:tbl>
      <w:tblPr>
        <w:tblStyle w:val="3"/>
        <w:tblW w:w="14103" w:type="dxa"/>
        <w:tblInd w:w="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2168"/>
        <w:gridCol w:w="2347"/>
        <w:gridCol w:w="2445"/>
        <w:gridCol w:w="1530"/>
        <w:gridCol w:w="855"/>
        <w:gridCol w:w="1095"/>
        <w:gridCol w:w="1095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43" w:type="dxa"/>
          </w:tcPr>
          <w:p>
            <w:pPr>
              <w:pStyle w:val="8"/>
              <w:spacing w:before="135" w:line="287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168" w:type="dxa"/>
          </w:tcPr>
          <w:p>
            <w:pPr>
              <w:pStyle w:val="8"/>
              <w:spacing w:before="139" w:line="282" w:lineRule="exact"/>
              <w:ind w:left="668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2347" w:type="dxa"/>
          </w:tcPr>
          <w:p>
            <w:pPr>
              <w:pStyle w:val="8"/>
              <w:spacing w:before="139" w:line="282" w:lineRule="exact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报名学校</w:t>
            </w:r>
          </w:p>
        </w:tc>
        <w:tc>
          <w:tcPr>
            <w:tcW w:w="2445" w:type="dxa"/>
          </w:tcPr>
          <w:p>
            <w:pPr>
              <w:pStyle w:val="8"/>
              <w:spacing w:before="139" w:line="28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考生报名号</w:t>
            </w:r>
          </w:p>
        </w:tc>
        <w:tc>
          <w:tcPr>
            <w:tcW w:w="1530" w:type="dxa"/>
          </w:tcPr>
          <w:p>
            <w:pPr>
              <w:pStyle w:val="8"/>
              <w:spacing w:before="139" w:line="28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855" w:type="dxa"/>
          </w:tcPr>
          <w:p>
            <w:pPr>
              <w:pStyle w:val="8"/>
              <w:spacing w:before="144" w:line="278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095" w:type="dxa"/>
          </w:tcPr>
          <w:p>
            <w:pPr>
              <w:pStyle w:val="8"/>
              <w:spacing w:before="164" w:line="25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</w:p>
        </w:tc>
        <w:tc>
          <w:tcPr>
            <w:tcW w:w="1095" w:type="dxa"/>
          </w:tcPr>
          <w:p>
            <w:pPr>
              <w:pStyle w:val="8"/>
              <w:spacing w:before="164" w:line="258" w:lineRule="exact"/>
              <w:ind w:left="23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小项</w:t>
            </w:r>
          </w:p>
        </w:tc>
        <w:tc>
          <w:tcPr>
            <w:tcW w:w="1725" w:type="dxa"/>
          </w:tcPr>
          <w:p>
            <w:pPr>
              <w:pStyle w:val="8"/>
              <w:spacing w:before="164" w:line="258" w:lineRule="exact"/>
              <w:jc w:val="center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843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1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347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44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before="98" w:line="321" w:lineRule="auto"/>
        <w:ind w:left="984" w:right="558" w:hanging="415"/>
      </w:pPr>
      <w:r>
        <w:rPr>
          <w:rFonts w:ascii="Times New Roman" w:hAnsi="Times New Roman" w:eastAsia="宋体" w:cs="Times New Roman"/>
          <w:w w:val="105"/>
          <w:szCs w:val="21"/>
        </w:rPr>
        <w:t>注：注：本表一式</w:t>
      </w:r>
      <w:r>
        <w:rPr>
          <w:rFonts w:hint="eastAsia" w:ascii="Times New Roman" w:hAnsi="Times New Roman" w:eastAsia="宋体" w:cs="Times New Roman"/>
          <w:w w:val="105"/>
          <w:szCs w:val="21"/>
        </w:rPr>
        <w:t>四</w:t>
      </w:r>
      <w:r>
        <w:rPr>
          <w:rFonts w:ascii="Times New Roman" w:hAnsi="Times New Roman" w:eastAsia="宋体" w:cs="Times New Roman"/>
          <w:w w:val="105"/>
          <w:szCs w:val="21"/>
        </w:rPr>
        <w:t>份，区教育和体育行政部门、区招考机构与招生学校各留一份</w:t>
      </w:r>
      <w:r>
        <w:rPr>
          <w:rFonts w:hint="eastAsia" w:ascii="黑体" w:hAnsi="黑体" w:eastAsia="黑体" w:cs="黑体"/>
          <w:sz w:val="30"/>
          <w:szCs w:val="30"/>
        </w:rPr>
        <w:t>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F27CED-8A58-4556-8418-8737CB2A16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91220C-8D3B-4460-8349-F6BF62004C2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BD3CB925-09D7-49C8-B6AD-739A7978C1C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0D1B607-1D8E-43B6-A71F-044C2F185F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ODZlZmYyNjg4M2VlNGRhY2UzZmFmM2IyNjQ1YmEifQ=="/>
  </w:docVars>
  <w:rsids>
    <w:rsidRoot w:val="2A4A68BD"/>
    <w:rsid w:val="28A93E84"/>
    <w:rsid w:val="2A4A68BD"/>
    <w:rsid w:val="30FE1ACC"/>
    <w:rsid w:val="652F16F1"/>
    <w:rsid w:val="7E32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tabs>
        <w:tab w:val="left" w:pos="3060"/>
      </w:tabs>
    </w:pPr>
    <w:rPr>
      <w:b/>
      <w:bCs/>
      <w:kern w:val="0"/>
      <w:sz w:val="20"/>
      <w:szCs w:val="20"/>
    </w:rPr>
  </w:style>
  <w:style w:type="paragraph" w:customStyle="1" w:styleId="5">
    <w:name w:val="样式1"/>
    <w:basedOn w:val="1"/>
    <w:uiPriority w:val="0"/>
    <w:pPr>
      <w:spacing w:before="120" w:after="120" w:line="400" w:lineRule="exact"/>
      <w:ind w:left="609" w:leftChars="277" w:firstLine="2389" w:firstLineChars="850"/>
      <w:contextualSpacing/>
    </w:pPr>
    <w:rPr>
      <w:rFonts w:hint="eastAsia" w:ascii="黑体" w:hAnsi="黑体" w:eastAsia="黑体" w:cs="黑体"/>
      <w:b/>
      <w:color w:val="000000"/>
      <w:sz w:val="28"/>
      <w:szCs w:val="28"/>
    </w:rPr>
  </w:style>
  <w:style w:type="paragraph" w:customStyle="1" w:styleId="6">
    <w:name w:val="样式3"/>
    <w:basedOn w:val="1"/>
    <w:uiPriority w:val="0"/>
    <w:pPr>
      <w:jc w:val="center"/>
    </w:pPr>
    <w:rPr>
      <w:rFonts w:hint="eastAsia" w:ascii="黑体" w:hAnsi="黑体" w:eastAsia="黑体" w:cs="黑体"/>
      <w:b/>
      <w:bCs/>
      <w:sz w:val="32"/>
      <w:szCs w:val="32"/>
    </w:rPr>
  </w:style>
  <w:style w:type="paragraph" w:customStyle="1" w:styleId="7">
    <w:name w:val="样式4"/>
    <w:basedOn w:val="1"/>
    <w:uiPriority w:val="0"/>
    <w:pPr>
      <w:jc w:val="center"/>
    </w:pPr>
    <w:rPr>
      <w:rFonts w:hint="eastAsia" w:ascii="Calibri" w:hAnsi="Calibri" w:eastAsia="宋体" w:cs="Times New Roman"/>
      <w:b/>
      <w:bCs/>
      <w:sz w:val="28"/>
      <w:szCs w:val="32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2023-03-31T04:47:00Z</dcterms:created>
  <dc:creator>娃娃香迹⭐</dc:creator>
  <cp:lastModifiedBy>娃娃香迹⭐</cp:lastModifiedBy>
  <dcterms:modified xsi:type="dcterms:W3CDTF">2023-03-31T04:47:19Z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20D261E059134FE885D743BB3122B772</vt:lpwstr>
  </property>
</Properties>
</file>