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2023年奉贤区高中阶段学校区级优秀体育学生区级赛事</w:t>
      </w:r>
    </w:p>
    <w:p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 xml:space="preserve">报名资格认定表  </w:t>
      </w:r>
    </w:p>
    <w:bookmarkEnd w:id="0"/>
    <w:tbl>
      <w:tblPr>
        <w:tblStyle w:val="3"/>
        <w:tblW w:w="9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804"/>
        <w:gridCol w:w="735"/>
        <w:gridCol w:w="460"/>
        <w:gridCol w:w="110"/>
        <w:gridCol w:w="608"/>
        <w:gridCol w:w="877"/>
        <w:gridCol w:w="385"/>
        <w:gridCol w:w="2873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73" w:hRule="atLeast"/>
        </w:trPr>
        <w:tc>
          <w:tcPr>
            <w:tcW w:w="1634" w:type="dxa"/>
            <w:vAlign w:val="center"/>
          </w:tcPr>
          <w:p>
            <w:pPr>
              <w:pStyle w:val="8"/>
              <w:spacing w:before="152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8"/>
              <w:spacing w:before="152"/>
              <w:ind w:left="171"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学籍号</w:t>
            </w:r>
          </w:p>
        </w:tc>
        <w:tc>
          <w:tcPr>
            <w:tcW w:w="2873" w:type="dxa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3" w:hRule="atLeast"/>
        </w:trPr>
        <w:tc>
          <w:tcPr>
            <w:tcW w:w="1634" w:type="dxa"/>
            <w:vAlign w:val="center"/>
          </w:tcPr>
          <w:p>
            <w:pPr>
              <w:pStyle w:val="8"/>
              <w:spacing w:before="152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8"/>
              <w:spacing w:before="152"/>
              <w:ind w:left="171"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3" w:type="dxa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4" w:type="dxa"/>
            <w:vAlign w:val="center"/>
          </w:tcPr>
          <w:p>
            <w:pPr>
              <w:pStyle w:val="8"/>
              <w:spacing w:before="147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比赛名称</w:t>
            </w:r>
          </w:p>
        </w:tc>
        <w:tc>
          <w:tcPr>
            <w:tcW w:w="7882" w:type="dxa"/>
            <w:gridSpan w:val="9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78" w:hRule="atLeast"/>
        </w:trPr>
        <w:tc>
          <w:tcPr>
            <w:tcW w:w="1634" w:type="dxa"/>
            <w:vAlign w:val="center"/>
          </w:tcPr>
          <w:p>
            <w:pPr>
              <w:pStyle w:val="8"/>
              <w:spacing w:before="147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比赛时间</w:t>
            </w:r>
          </w:p>
        </w:tc>
        <w:tc>
          <w:tcPr>
            <w:tcW w:w="31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比赛地点</w:t>
            </w:r>
          </w:p>
        </w:tc>
        <w:tc>
          <w:tcPr>
            <w:tcW w:w="3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17" w:hRule="atLeast"/>
        </w:trPr>
        <w:tc>
          <w:tcPr>
            <w:tcW w:w="1634" w:type="dxa"/>
          </w:tcPr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spacing w:before="4"/>
              <w:rPr>
                <w:sz w:val="24"/>
                <w:szCs w:val="24"/>
              </w:rPr>
            </w:pPr>
          </w:p>
          <w:p>
            <w:pPr>
              <w:pStyle w:val="8"/>
              <w:spacing w:line="480" w:lineRule="exact"/>
              <w:ind w:left="159" w:right="7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获奖名次及</w:t>
            </w:r>
          </w:p>
          <w:p>
            <w:pPr>
              <w:pStyle w:val="8"/>
              <w:spacing w:before="168" w:line="480" w:lineRule="exact"/>
              <w:ind w:left="159" w:right="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852" w:type="dxa"/>
            <w:gridSpan w:val="8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70" w:hRule="atLeast"/>
        </w:trPr>
        <w:tc>
          <w:tcPr>
            <w:tcW w:w="1634" w:type="dxa"/>
          </w:tcPr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pStyle w:val="8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852" w:type="dxa"/>
            <w:gridSpan w:val="8"/>
          </w:tcPr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sz w:val="24"/>
                <w:szCs w:val="24"/>
              </w:rPr>
            </w:pPr>
          </w:p>
          <w:p>
            <w:pPr>
              <w:pStyle w:val="8"/>
              <w:ind w:left="238"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8"/>
              <w:ind w:left="2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38" w:hRule="atLeast"/>
        </w:trPr>
        <w:tc>
          <w:tcPr>
            <w:tcW w:w="1634" w:type="dxa"/>
            <w:vAlign w:val="center"/>
          </w:tcPr>
          <w:p>
            <w:pPr>
              <w:pStyle w:val="8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</w:t>
            </w:r>
          </w:p>
          <w:p>
            <w:pPr>
              <w:pStyle w:val="8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行政部门</w:t>
            </w:r>
          </w:p>
          <w:p>
            <w:pPr>
              <w:pStyle w:val="8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999" w:type="dxa"/>
            <w:gridSpan w:val="3"/>
          </w:tcPr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rPr>
                <w:sz w:val="24"/>
                <w:szCs w:val="24"/>
              </w:rPr>
            </w:pPr>
          </w:p>
          <w:p>
            <w:pPr>
              <w:pStyle w:val="8"/>
              <w:spacing w:before="6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8"/>
              <w:tabs>
                <w:tab w:val="left" w:pos="2356"/>
              </w:tabs>
              <w:spacing w:before="175"/>
              <w:ind w:left="1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pStyle w:val="8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区体育</w:t>
            </w:r>
          </w:p>
          <w:p>
            <w:pPr>
              <w:pStyle w:val="8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行政部门</w:t>
            </w:r>
          </w:p>
          <w:p>
            <w:pPr>
              <w:pStyle w:val="8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873" w:type="dxa"/>
          </w:tcPr>
          <w:p>
            <w:pPr>
              <w:pStyle w:val="8"/>
              <w:ind w:left="392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</w:p>
          <w:p>
            <w:pPr>
              <w:pStyle w:val="8"/>
              <w:ind w:left="3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8"/>
              <w:jc w:val="right"/>
              <w:rPr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</w:t>
            </w:r>
          </w:p>
        </w:tc>
      </w:tr>
    </w:tbl>
    <w:p>
      <w:pPr>
        <w:spacing w:line="320" w:lineRule="exact"/>
        <w:jc w:val="left"/>
        <w:rPr>
          <w:rFonts w:ascii="黑体" w:hAnsi="黑体" w:eastAsia="黑体" w:cs="黑体"/>
          <w:sz w:val="30"/>
          <w:szCs w:val="30"/>
        </w:rPr>
        <w:sectPr>
          <w:pgSz w:w="11906" w:h="16838"/>
          <w:pgMar w:top="1418" w:right="1418" w:bottom="1418" w:left="1418" w:header="851" w:footer="136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4"/>
        </w:rPr>
        <w:t>备注：此表一式四份，由区教育、体育行政部门，区招考机构、招收学校各留一份。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B2261-7815-49D7-850B-1F9B154AB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1159D1-1AFE-4909-9368-29CC36C253F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F1D3CE4-C107-43FE-9802-B5E10C2B7A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BF19F0-CB74-46CC-906A-784F881B87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ZlZmYyNjg4M2VlNGRhY2UzZmFmM2IyNjQ1YmEifQ=="/>
  </w:docVars>
  <w:rsids>
    <w:rsidRoot w:val="5F081AA7"/>
    <w:rsid w:val="28A93E84"/>
    <w:rsid w:val="30FE1ACC"/>
    <w:rsid w:val="5F081AA7"/>
    <w:rsid w:val="652F16F1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3060"/>
      </w:tabs>
    </w:pPr>
    <w:rPr>
      <w:b/>
      <w:bCs/>
      <w:kern w:val="0"/>
      <w:sz w:val="20"/>
      <w:szCs w:val="20"/>
    </w:rPr>
  </w:style>
  <w:style w:type="paragraph" w:customStyle="1" w:styleId="5">
    <w:name w:val="样式1"/>
    <w:basedOn w:val="1"/>
    <w:uiPriority w:val="0"/>
    <w:pPr>
      <w:spacing w:before="120" w:after="120" w:line="400" w:lineRule="exact"/>
      <w:ind w:left="609" w:leftChars="277" w:firstLine="2389" w:firstLineChars="850"/>
      <w:contextualSpacing/>
    </w:pPr>
    <w:rPr>
      <w:rFonts w:hint="eastAsia" w:ascii="黑体" w:hAnsi="黑体" w:eastAsia="黑体" w:cs="黑体"/>
      <w:b/>
      <w:color w:val="000000"/>
      <w:sz w:val="28"/>
      <w:szCs w:val="28"/>
    </w:rPr>
  </w:style>
  <w:style w:type="paragraph" w:customStyle="1" w:styleId="6">
    <w:name w:val="样式3"/>
    <w:basedOn w:val="1"/>
    <w:uiPriority w:val="0"/>
    <w:pPr>
      <w:jc w:val="center"/>
    </w:pPr>
    <w:rPr>
      <w:rFonts w:hint="eastAsia" w:ascii="黑体" w:hAnsi="黑体" w:eastAsia="黑体" w:cs="黑体"/>
      <w:b/>
      <w:bCs/>
      <w:sz w:val="32"/>
      <w:szCs w:val="32"/>
    </w:rPr>
  </w:style>
  <w:style w:type="paragraph" w:customStyle="1" w:styleId="7">
    <w:name w:val="样式4"/>
    <w:basedOn w:val="1"/>
    <w:uiPriority w:val="0"/>
    <w:pPr>
      <w:jc w:val="center"/>
    </w:pPr>
    <w:rPr>
      <w:rFonts w:hint="eastAsia" w:ascii="Calibri" w:hAnsi="Calibri" w:eastAsia="宋体" w:cs="Times New Roman"/>
      <w:b/>
      <w:bCs/>
      <w:sz w:val="28"/>
      <w:szCs w:val="3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165</Characters>
  <Lines>0</Lines>
  <Paragraphs>0</Paragraphs>
  <TotalTime>0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2023-03-31T04:46:00Z</dcterms:created>
  <dc:creator>娃娃香迹⭐</dc:creator>
  <cp:lastModifiedBy>娃娃香迹⭐</cp:lastModifiedBy>
  <dcterms:modified xsi:type="dcterms:W3CDTF">2023-03-31T04:47:00Z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A4B2F881D17D430781A3CFAE6DBA3D12</vt:lpwstr>
  </property>
</Properties>
</file>