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2022年奉贤区高中阶段学校区级优秀体育学生区级赛事</w:t>
      </w:r>
    </w:p>
    <w:p>
      <w:pPr>
        <w:spacing w:line="56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 xml:space="preserve">报名资格认定表  </w:t>
      </w:r>
    </w:p>
    <w:bookmarkEnd w:id="0"/>
    <w:tbl>
      <w:tblPr>
        <w:tblStyle w:val="2"/>
        <w:tblW w:w="95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804"/>
        <w:gridCol w:w="735"/>
        <w:gridCol w:w="460"/>
        <w:gridCol w:w="110"/>
        <w:gridCol w:w="608"/>
        <w:gridCol w:w="877"/>
        <w:gridCol w:w="385"/>
        <w:gridCol w:w="2873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73" w:hRule="atLeast"/>
        </w:trPr>
        <w:tc>
          <w:tcPr>
            <w:tcW w:w="1634" w:type="dxa"/>
            <w:vAlign w:val="center"/>
          </w:tcPr>
          <w:p>
            <w:pPr>
              <w:pStyle w:val="4"/>
              <w:spacing w:before="152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4"/>
              <w:spacing w:before="152"/>
              <w:ind w:left="171"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学籍号</w:t>
            </w:r>
          </w:p>
        </w:tc>
        <w:tc>
          <w:tcPr>
            <w:tcW w:w="2873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3" w:hRule="atLeast"/>
        </w:trPr>
        <w:tc>
          <w:tcPr>
            <w:tcW w:w="1634" w:type="dxa"/>
            <w:vAlign w:val="center"/>
          </w:tcPr>
          <w:p>
            <w:pPr>
              <w:pStyle w:val="4"/>
              <w:spacing w:before="152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4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4"/>
              <w:spacing w:before="152"/>
              <w:ind w:left="171" w:right="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73" w:type="dxa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4" w:type="dxa"/>
            <w:vAlign w:val="center"/>
          </w:tcPr>
          <w:p>
            <w:pPr>
              <w:pStyle w:val="4"/>
              <w:spacing w:before="147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比赛名称</w:t>
            </w:r>
          </w:p>
        </w:tc>
        <w:tc>
          <w:tcPr>
            <w:tcW w:w="7882" w:type="dxa"/>
            <w:gridSpan w:val="9"/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78" w:hRule="atLeast"/>
        </w:trPr>
        <w:tc>
          <w:tcPr>
            <w:tcW w:w="1634" w:type="dxa"/>
            <w:vAlign w:val="center"/>
          </w:tcPr>
          <w:p>
            <w:pPr>
              <w:pStyle w:val="4"/>
              <w:spacing w:before="147"/>
              <w:ind w:left="156" w:right="6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比赛时间</w:t>
            </w:r>
          </w:p>
        </w:tc>
        <w:tc>
          <w:tcPr>
            <w:tcW w:w="310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比赛地点</w:t>
            </w:r>
          </w:p>
        </w:tc>
        <w:tc>
          <w:tcPr>
            <w:tcW w:w="3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17" w:hRule="atLeast"/>
        </w:trPr>
        <w:tc>
          <w:tcPr>
            <w:tcW w:w="1634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4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exact"/>
              <w:ind w:left="159" w:right="7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获奖名次及</w:t>
            </w:r>
          </w:p>
          <w:p>
            <w:pPr>
              <w:pStyle w:val="4"/>
              <w:spacing w:before="168" w:line="480" w:lineRule="exact"/>
              <w:ind w:left="159" w:right="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7852" w:type="dxa"/>
            <w:gridSpan w:val="8"/>
          </w:tcPr>
          <w:p>
            <w:pPr>
              <w:pStyle w:val="4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70" w:hRule="atLeast"/>
        </w:trPr>
        <w:tc>
          <w:tcPr>
            <w:tcW w:w="1634" w:type="dxa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pStyle w:val="4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852" w:type="dxa"/>
            <w:gridSpan w:val="8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10"/>
              <w:rPr>
                <w:sz w:val="24"/>
                <w:szCs w:val="24"/>
              </w:rPr>
            </w:pPr>
          </w:p>
          <w:p>
            <w:pPr>
              <w:pStyle w:val="4"/>
              <w:ind w:left="238"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4"/>
              <w:ind w:left="2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38" w:hRule="atLeast"/>
        </w:trPr>
        <w:tc>
          <w:tcPr>
            <w:tcW w:w="1634" w:type="dxa"/>
            <w:vAlign w:val="center"/>
          </w:tcPr>
          <w:p>
            <w:pPr>
              <w:pStyle w:val="4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区教育</w:t>
            </w:r>
          </w:p>
          <w:p>
            <w:pPr>
              <w:pStyle w:val="4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行政部门</w:t>
            </w:r>
          </w:p>
          <w:p>
            <w:pPr>
              <w:pStyle w:val="4"/>
              <w:spacing w:line="480" w:lineRule="exact"/>
              <w:ind w:left="159"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999" w:type="dxa"/>
            <w:gridSpan w:val="3"/>
          </w:tcPr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rPr>
                <w:sz w:val="24"/>
                <w:szCs w:val="24"/>
              </w:rPr>
            </w:pPr>
          </w:p>
          <w:p>
            <w:pPr>
              <w:pStyle w:val="4"/>
              <w:spacing w:before="6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4"/>
              <w:tabs>
                <w:tab w:val="left" w:pos="2356"/>
              </w:tabs>
              <w:spacing w:before="175"/>
              <w:ind w:left="1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pStyle w:val="4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区体育</w:t>
            </w:r>
          </w:p>
          <w:p>
            <w:pPr>
              <w:pStyle w:val="4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行政部门</w:t>
            </w:r>
          </w:p>
          <w:p>
            <w:pPr>
              <w:pStyle w:val="4"/>
              <w:spacing w:line="480" w:lineRule="exact"/>
              <w:ind w:right="7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2873" w:type="dxa"/>
          </w:tcPr>
          <w:p>
            <w:pPr>
              <w:pStyle w:val="4"/>
              <w:ind w:left="392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</w:p>
          <w:p>
            <w:pPr>
              <w:pStyle w:val="4"/>
              <w:ind w:left="3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pStyle w:val="4"/>
              <w:jc w:val="right"/>
              <w:rPr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  月  日</w:t>
            </w:r>
          </w:p>
        </w:tc>
      </w:tr>
    </w:tbl>
    <w:p>
      <w:pPr>
        <w:spacing w:line="320" w:lineRule="exact"/>
        <w:jc w:val="left"/>
        <w:rPr>
          <w:rFonts w:hint="eastAsia" w:ascii="黑体" w:hAnsi="黑体" w:eastAsia="仿宋" w:cs="黑体"/>
          <w:sz w:val="30"/>
          <w:szCs w:val="30"/>
          <w:lang w:eastAsia="zh-CN"/>
        </w:rPr>
        <w:sectPr>
          <w:pgSz w:w="11906" w:h="16838"/>
          <w:pgMar w:top="1418" w:right="1418" w:bottom="1418" w:left="1418" w:header="851" w:footer="136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此表一式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份，由区教育、体育行政部门，区招考机构、招收学校各留一份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3C62"/>
    <w:rsid w:val="135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2022-06-03T05:06:00Z</dcterms:created>
  <dc:creator>娃娃香迹⭐</dc:creator>
  <cp:lastModifiedBy>娃娃香迹⭐</cp:lastModifiedBy>
  <dcterms:modified xsi:type="dcterms:W3CDTF">2022-06-03T05:07:26Z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8FD303A19B644A08AFF10F9940BE3B3D</vt:lpwstr>
  </property>
</Properties>
</file>